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93" w:rsidRDefault="00C42F55" w:rsidP="00C42F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Odwołanie przetargu </w:t>
      </w:r>
      <w:r w:rsidRPr="00C42F55">
        <w:rPr>
          <w:rFonts w:ascii="Times New Roman" w:hAnsi="Times New Roman" w:cs="Times New Roman"/>
          <w:b/>
          <w:sz w:val="32"/>
          <w:szCs w:val="32"/>
        </w:rPr>
        <w:t>na zbycie nieruchomości</w:t>
      </w:r>
    </w:p>
    <w:p w:rsidR="00C42F55" w:rsidRDefault="00C42F55" w:rsidP="00C42F55">
      <w:pPr>
        <w:rPr>
          <w:rFonts w:ascii="Times New Roman" w:hAnsi="Times New Roman" w:cs="Times New Roman"/>
          <w:b/>
          <w:sz w:val="32"/>
          <w:szCs w:val="32"/>
        </w:rPr>
      </w:pPr>
    </w:p>
    <w:p w:rsidR="00C42F55" w:rsidRDefault="00C42F55" w:rsidP="00E109DD">
      <w:pPr>
        <w:jc w:val="both"/>
        <w:rPr>
          <w:rFonts w:ascii="Times New Roman" w:hAnsi="Times New Roman" w:cs="Times New Roman"/>
          <w:sz w:val="28"/>
          <w:szCs w:val="28"/>
        </w:rPr>
      </w:pPr>
      <w:r w:rsidRPr="00C42F55">
        <w:rPr>
          <w:rFonts w:ascii="Times New Roman" w:hAnsi="Times New Roman" w:cs="Times New Roman"/>
          <w:sz w:val="28"/>
          <w:szCs w:val="28"/>
        </w:rPr>
        <w:t>Działając na podstawie art. 38 ust. 4 ust</w:t>
      </w:r>
      <w:r>
        <w:rPr>
          <w:rFonts w:ascii="Times New Roman" w:hAnsi="Times New Roman" w:cs="Times New Roman"/>
          <w:sz w:val="28"/>
          <w:szCs w:val="28"/>
        </w:rPr>
        <w:t>awy z dnia 21 sierpnia 1997r. o </w:t>
      </w:r>
      <w:r w:rsidRPr="00C42F55">
        <w:rPr>
          <w:rFonts w:ascii="Times New Roman" w:hAnsi="Times New Roman" w:cs="Times New Roman"/>
          <w:sz w:val="28"/>
          <w:szCs w:val="28"/>
        </w:rPr>
        <w:t>gospodarce nieruchomościami (DZ.u.2018r., poz.</w:t>
      </w:r>
      <w:r w:rsidR="00E109DD">
        <w:rPr>
          <w:rFonts w:ascii="Times New Roman" w:hAnsi="Times New Roman" w:cs="Times New Roman"/>
          <w:sz w:val="28"/>
          <w:szCs w:val="28"/>
        </w:rPr>
        <w:t xml:space="preserve"> </w:t>
      </w:r>
      <w:r w:rsidRPr="00C42F55">
        <w:rPr>
          <w:rFonts w:ascii="Times New Roman" w:hAnsi="Times New Roman" w:cs="Times New Roman"/>
          <w:sz w:val="28"/>
          <w:szCs w:val="28"/>
        </w:rPr>
        <w:t xml:space="preserve">121 z </w:t>
      </w:r>
      <w:proofErr w:type="spellStart"/>
      <w:r w:rsidRPr="00C42F55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Pr="00C42F55">
        <w:rPr>
          <w:rFonts w:ascii="Times New Roman" w:hAnsi="Times New Roman" w:cs="Times New Roman"/>
          <w:sz w:val="28"/>
          <w:szCs w:val="28"/>
        </w:rPr>
        <w:t>. zm.)</w:t>
      </w:r>
    </w:p>
    <w:p w:rsidR="00C42F55" w:rsidRDefault="00C42F55" w:rsidP="00E109D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F55" w:rsidRDefault="00C42F55" w:rsidP="00C42F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F55">
        <w:rPr>
          <w:rFonts w:ascii="Times New Roman" w:hAnsi="Times New Roman" w:cs="Times New Roman"/>
          <w:b/>
          <w:sz w:val="28"/>
          <w:szCs w:val="28"/>
        </w:rPr>
        <w:t>Wójt Gminy Dorohusk</w:t>
      </w:r>
    </w:p>
    <w:p w:rsidR="00C42F55" w:rsidRDefault="00C42F55" w:rsidP="00C42F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F55" w:rsidRPr="00C42F55" w:rsidRDefault="00C42F55" w:rsidP="00C42F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odwołuje</w:t>
      </w:r>
    </w:p>
    <w:p w:rsidR="00C42F55" w:rsidRDefault="00C42F55" w:rsidP="00C42F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2F55" w:rsidRDefault="00C42F55" w:rsidP="00C42F55">
      <w:pPr>
        <w:jc w:val="both"/>
        <w:rPr>
          <w:rFonts w:ascii="Times New Roman" w:hAnsi="Times New Roman" w:cs="Times New Roman"/>
          <w:sz w:val="28"/>
          <w:szCs w:val="28"/>
        </w:rPr>
      </w:pPr>
      <w:r w:rsidRPr="00C42F55">
        <w:rPr>
          <w:rFonts w:ascii="Times New Roman" w:hAnsi="Times New Roman" w:cs="Times New Roman"/>
          <w:sz w:val="28"/>
          <w:szCs w:val="28"/>
        </w:rPr>
        <w:t xml:space="preserve">I przetarg </w:t>
      </w:r>
      <w:r w:rsidR="003C194C">
        <w:rPr>
          <w:rFonts w:ascii="Times New Roman" w:hAnsi="Times New Roman" w:cs="Times New Roman"/>
          <w:sz w:val="28"/>
          <w:szCs w:val="28"/>
        </w:rPr>
        <w:t>ustny nieograniczony na dzień 30</w:t>
      </w:r>
      <w:bookmarkStart w:id="0" w:name="_GoBack"/>
      <w:bookmarkEnd w:id="0"/>
      <w:r w:rsidRPr="00C42F55">
        <w:rPr>
          <w:rFonts w:ascii="Times New Roman" w:hAnsi="Times New Roman" w:cs="Times New Roman"/>
          <w:sz w:val="28"/>
          <w:szCs w:val="28"/>
        </w:rPr>
        <w:t xml:space="preserve"> listopada</w:t>
      </w:r>
      <w:r w:rsidR="00E109DD">
        <w:rPr>
          <w:rFonts w:ascii="Times New Roman" w:hAnsi="Times New Roman" w:cs="Times New Roman"/>
          <w:sz w:val="28"/>
          <w:szCs w:val="28"/>
        </w:rPr>
        <w:t xml:space="preserve">  2018r. o</w:t>
      </w:r>
      <w:r w:rsidRPr="00C42F55">
        <w:rPr>
          <w:rFonts w:ascii="Times New Roman" w:hAnsi="Times New Roman" w:cs="Times New Roman"/>
          <w:sz w:val="28"/>
          <w:szCs w:val="28"/>
        </w:rPr>
        <w:t xml:space="preserve"> godz. 10.00, na zbycie nieruchomości niezabudowanych, stanowiących wł</w:t>
      </w:r>
      <w:r w:rsidR="00E109DD">
        <w:rPr>
          <w:rFonts w:ascii="Times New Roman" w:hAnsi="Times New Roman" w:cs="Times New Roman"/>
          <w:sz w:val="28"/>
          <w:szCs w:val="28"/>
        </w:rPr>
        <w:t>asność Gminy Dorohusk, położonych</w:t>
      </w:r>
      <w:r w:rsidRPr="00C42F55">
        <w:rPr>
          <w:rFonts w:ascii="Times New Roman" w:hAnsi="Times New Roman" w:cs="Times New Roman"/>
          <w:sz w:val="28"/>
          <w:szCs w:val="28"/>
        </w:rPr>
        <w:t xml:space="preserve"> w miejscowości Brzeźno, oznaczonych w ewidencji gruntów numerem  </w:t>
      </w:r>
      <w:r w:rsidR="00E109DD">
        <w:rPr>
          <w:rFonts w:ascii="Times New Roman" w:hAnsi="Times New Roman" w:cs="Times New Roman"/>
          <w:sz w:val="28"/>
          <w:szCs w:val="28"/>
        </w:rPr>
        <w:t>835/43 o pow. 0,0200 ha ,</w:t>
      </w:r>
      <w:r>
        <w:rPr>
          <w:rFonts w:ascii="Times New Roman" w:hAnsi="Times New Roman" w:cs="Times New Roman"/>
          <w:sz w:val="28"/>
          <w:szCs w:val="28"/>
        </w:rPr>
        <w:t xml:space="preserve"> 835/44  o pow. 0,0200 ha</w:t>
      </w:r>
      <w:r w:rsidR="00E109DD">
        <w:rPr>
          <w:rFonts w:ascii="Times New Roman" w:hAnsi="Times New Roman" w:cs="Times New Roman"/>
          <w:sz w:val="28"/>
          <w:szCs w:val="28"/>
        </w:rPr>
        <w:t xml:space="preserve"> oraz 835/50 o pow. 0,0166</w:t>
      </w:r>
      <w:r w:rsidR="005303D6">
        <w:rPr>
          <w:rFonts w:ascii="Times New Roman" w:hAnsi="Times New Roman" w:cs="Times New Roman"/>
          <w:sz w:val="28"/>
          <w:szCs w:val="28"/>
        </w:rPr>
        <w:t>, dla których urządzona jest księga wieczysta nr LU1C/00043087/8.</w:t>
      </w:r>
    </w:p>
    <w:p w:rsidR="003F4E57" w:rsidRDefault="003F4E57" w:rsidP="005303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3D6" w:rsidRDefault="005303D6" w:rsidP="005303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3D6">
        <w:rPr>
          <w:rFonts w:ascii="Times New Roman" w:hAnsi="Times New Roman" w:cs="Times New Roman"/>
          <w:b/>
          <w:sz w:val="28"/>
          <w:szCs w:val="28"/>
        </w:rPr>
        <w:t>Uzasadnienie</w:t>
      </w:r>
    </w:p>
    <w:p w:rsidR="005303D6" w:rsidRDefault="005303D6" w:rsidP="005303D6">
      <w:pPr>
        <w:rPr>
          <w:rFonts w:ascii="Times New Roman" w:hAnsi="Times New Roman" w:cs="Times New Roman"/>
          <w:b/>
          <w:sz w:val="28"/>
          <w:szCs w:val="28"/>
        </w:rPr>
      </w:pPr>
    </w:p>
    <w:p w:rsidR="005303D6" w:rsidRDefault="005303D6" w:rsidP="005B7E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Przyczyną odwołania przetargu jest sieć kanalizacyjna przebiegająca przez w/w działki uniemożliwiająca sprzedaż tych gruntów.</w:t>
      </w:r>
    </w:p>
    <w:p w:rsidR="005303D6" w:rsidRDefault="005303D6" w:rsidP="005B7E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03D6" w:rsidRDefault="005303D6" w:rsidP="005B7E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Informacja o odwołaniu przetargu zostaje wywieszona na tablicy ogłoszeń siedziby Urzędu Gminy w Dorohusku, na stronie internetowej </w:t>
      </w:r>
      <w:hyperlink r:id="rId5" w:history="1">
        <w:r w:rsidR="005B7E9A" w:rsidRPr="00744A60">
          <w:rPr>
            <w:rStyle w:val="Hipercze"/>
            <w:rFonts w:ascii="Times New Roman" w:hAnsi="Times New Roman" w:cs="Times New Roman"/>
            <w:sz w:val="28"/>
            <w:szCs w:val="28"/>
          </w:rPr>
          <w:t>www.dorohusk.lubelskie-24.pl</w:t>
        </w:r>
      </w:hyperlink>
      <w:r w:rsidR="005B7E9A">
        <w:rPr>
          <w:rFonts w:ascii="Times New Roman" w:hAnsi="Times New Roman" w:cs="Times New Roman"/>
          <w:sz w:val="28"/>
          <w:szCs w:val="28"/>
        </w:rPr>
        <w:t xml:space="preserve"> oraz w </w:t>
      </w:r>
      <w:r w:rsidR="005B7E9A" w:rsidRPr="005B7E9A">
        <w:rPr>
          <w:rFonts w:ascii="Times New Roman" w:hAnsi="Times New Roman" w:cs="Times New Roman"/>
          <w:sz w:val="28"/>
          <w:szCs w:val="28"/>
        </w:rPr>
        <w:t>BIP</w:t>
      </w:r>
      <w:r w:rsidR="005B7E9A">
        <w:rPr>
          <w:rFonts w:ascii="Times New Roman" w:hAnsi="Times New Roman" w:cs="Times New Roman"/>
          <w:sz w:val="28"/>
          <w:szCs w:val="28"/>
        </w:rPr>
        <w:t>.</w:t>
      </w:r>
    </w:p>
    <w:p w:rsidR="005B7E9A" w:rsidRDefault="005B7E9A" w:rsidP="005B7E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E9A" w:rsidRPr="005B7E9A" w:rsidRDefault="005B7E9A" w:rsidP="005B7E9A">
      <w:pPr>
        <w:jc w:val="both"/>
        <w:rPr>
          <w:rFonts w:ascii="Times New Roman" w:hAnsi="Times New Roman" w:cs="Times New Roman"/>
          <w:sz w:val="28"/>
          <w:szCs w:val="28"/>
        </w:rPr>
      </w:pPr>
      <w:r w:rsidRPr="005B7E9A">
        <w:rPr>
          <w:rFonts w:ascii="Times New Roman" w:hAnsi="Times New Roman" w:cs="Times New Roman"/>
          <w:sz w:val="28"/>
          <w:szCs w:val="28"/>
        </w:rPr>
        <w:t>Dorohusk, dnia 16.10.2018 r.</w:t>
      </w:r>
    </w:p>
    <w:sectPr w:rsidR="005B7E9A" w:rsidRPr="005B7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55"/>
    <w:rsid w:val="003C194C"/>
    <w:rsid w:val="003F4E57"/>
    <w:rsid w:val="005303D6"/>
    <w:rsid w:val="005B7E9A"/>
    <w:rsid w:val="00AF5C2E"/>
    <w:rsid w:val="00B06B93"/>
    <w:rsid w:val="00C42F55"/>
    <w:rsid w:val="00E1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C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5C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7E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C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5C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7E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rohusk.lubelskie-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administratror</cp:lastModifiedBy>
  <cp:revision>3</cp:revision>
  <dcterms:created xsi:type="dcterms:W3CDTF">2018-10-16T10:10:00Z</dcterms:created>
  <dcterms:modified xsi:type="dcterms:W3CDTF">2018-10-16T11:52:00Z</dcterms:modified>
</cp:coreProperties>
</file>